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"/>
    <w:p>
      <w:pPr>
        <w:pStyle w:val="Heading1"/>
      </w:pPr>
      <w:r>
        <w:t xml:space="preserve">Описание книги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ZK</w:t>
      </w:r>
      <w:r>
        <w:t xml:space="preserve"> </w:t>
      </w:r>
      <w:r>
        <w:t xml:space="preserve">описывает записи книг и подключает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 </w:t>
      </w:r>
      <w:r>
        <w:t xml:space="preserve">для полевого редактора.</w:t>
      </w:r>
    </w:p>
    <w:bookmarkStart w:id="9" w:name="назначение-zk"/>
    <w:p>
      <w:pPr>
        <w:pStyle w:val="Heading2"/>
      </w:pPr>
      <w:r>
        <w:t xml:space="preserve">Назначение ZK</w:t>
      </w:r>
    </w:p>
    <w:p>
      <w:pPr>
        <w:pStyle w:val="FirstParagraph"/>
      </w:pPr>
      <w:r>
        <w:rPr>
          <w:rStyle w:val="VerbatimChar"/>
        </w:rPr>
        <w:t xml:space="preserve">ZK</w:t>
      </w:r>
      <w:r>
        <w:t xml:space="preserve"> </w:t>
      </w:r>
      <w:r>
        <w:t xml:space="preserve">является предметным модулем для библиографического описания книги. Он использует стандартный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; рабочая база модуля задана как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строят краткое описание, полное представление и ссылку на обложку.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файлов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специализированный тип записи внутри общей каталогизационной инфраструктуры.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</dc:title>
  <dc:creator/>
  <cp:keywords/>
  <dcterms:created xsi:type="dcterms:W3CDTF">2026-09-09T18:40:10Z</dcterms:created>
  <dcterms:modified xsi:type="dcterms:W3CDTF">2026-09-09T18:40:10Z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